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FA" w:rsidRDefault="000E0DFA" w:rsidP="000E0DFA">
      <w:pPr>
        <w:rPr>
          <w:rFonts w:ascii="Arial" w:hAnsi="Arial" w:cs="Arial"/>
          <w:b/>
          <w:bCs/>
        </w:rPr>
      </w:pPr>
      <w:proofErr w:type="gramStart"/>
      <w:r>
        <w:rPr>
          <w:rFonts w:ascii="Arial" w:hAnsi="Arial" w:cs="Arial"/>
          <w:b/>
          <w:bCs/>
        </w:rPr>
        <w:t>0083</w:t>
      </w:r>
      <w:proofErr w:type="gramEnd"/>
      <w:r>
        <w:rPr>
          <w:rFonts w:ascii="Arial" w:hAnsi="Arial" w:cs="Arial"/>
          <w:b/>
          <w:bCs/>
        </w:rPr>
        <w:t xml:space="preserve"> UHC Brain &amp; Behavior                            Stricker, E.       </w:t>
      </w:r>
    </w:p>
    <w:p w:rsidR="000E0DFA" w:rsidRDefault="000E0DFA" w:rsidP="000E0DFA">
      <w:pPr>
        <w:rPr>
          <w:rFonts w:ascii="Arial" w:hAnsi="Arial" w:cs="Arial"/>
          <w:b/>
          <w:bCs/>
        </w:rPr>
      </w:pPr>
      <w:r>
        <w:rPr>
          <w:rFonts w:ascii="Arial" w:hAnsi="Arial" w:cs="Arial"/>
          <w:b/>
          <w:bCs/>
        </w:rPr>
        <w:t>1.   This 4-credit honors course examines some of the many functions of the mammalian nervous system. Specific topics include sensation, movement, sleep and wakefulness, hunger, thirst, recovery of function after brain damage, and various neurological and psychiatric disorders.  The aim of this course is to promote an understanding of these representative issues in the biology of behavior, and open-book exams will not test for the memory of presented facts.</w:t>
      </w:r>
    </w:p>
    <w:p w:rsidR="000E0DFA" w:rsidRDefault="000E0DFA" w:rsidP="000E0DFA">
      <w:pPr>
        <w:rPr>
          <w:rFonts w:ascii="Arial" w:hAnsi="Arial" w:cs="Arial"/>
          <w:b/>
          <w:bCs/>
        </w:rPr>
      </w:pPr>
      <w:r>
        <w:rPr>
          <w:rFonts w:ascii="Arial" w:hAnsi="Arial" w:cs="Arial"/>
          <w:b/>
          <w:bCs/>
        </w:rPr>
        <w:t>2.   Prerequisites: none, although BIOSC 0150 or its equivalent is recommended.</w:t>
      </w:r>
    </w:p>
    <w:p w:rsidR="000E0DFA" w:rsidRDefault="000E0DFA" w:rsidP="000E0DFA">
      <w:pPr>
        <w:rPr>
          <w:rFonts w:ascii="Arial" w:hAnsi="Arial" w:cs="Arial"/>
          <w:b/>
          <w:bCs/>
        </w:rPr>
      </w:pPr>
      <w:r>
        <w:rPr>
          <w:rFonts w:ascii="Arial" w:hAnsi="Arial" w:cs="Arial"/>
          <w:b/>
          <w:bCs/>
        </w:rPr>
        <w:t>3.   One class meeting per week will examine assigned research articles of relevance to the course.</w:t>
      </w:r>
    </w:p>
    <w:p w:rsidR="000E0DFA" w:rsidRDefault="000E0DFA" w:rsidP="000E0DFA">
      <w:pPr>
        <w:rPr>
          <w:rFonts w:ascii="Arial" w:hAnsi="Arial" w:cs="Arial"/>
          <w:b/>
          <w:bCs/>
        </w:rPr>
      </w:pPr>
      <w:r>
        <w:rPr>
          <w:rFonts w:ascii="Arial" w:hAnsi="Arial" w:cs="Arial"/>
          <w:b/>
          <w:bCs/>
        </w:rPr>
        <w:t>4.   Maximum class size: 19 students.</w:t>
      </w:r>
    </w:p>
    <w:p w:rsidR="000E0DFA" w:rsidRDefault="000E0DFA" w:rsidP="000E0DFA">
      <w:pPr>
        <w:rPr>
          <w:rFonts w:ascii="Arial" w:hAnsi="Arial" w:cs="Arial"/>
          <w:b/>
          <w:bCs/>
        </w:rPr>
      </w:pPr>
      <w:r>
        <w:rPr>
          <w:rFonts w:ascii="Arial" w:hAnsi="Arial" w:cs="Arial"/>
          <w:b/>
          <w:bCs/>
        </w:rPr>
        <w:t xml:space="preserve">5.   This course is offered in the </w:t>
      </w:r>
      <w:proofErr w:type="gramStart"/>
      <w:r>
        <w:rPr>
          <w:rFonts w:ascii="Arial" w:hAnsi="Arial" w:cs="Arial"/>
          <w:b/>
          <w:bCs/>
        </w:rPr>
        <w:t>Fall</w:t>
      </w:r>
      <w:proofErr w:type="gramEnd"/>
      <w:r>
        <w:rPr>
          <w:rFonts w:ascii="Arial" w:hAnsi="Arial" w:cs="Arial"/>
          <w:b/>
          <w:bCs/>
        </w:rPr>
        <w:t xml:space="preserve"> 2017 term.</w:t>
      </w:r>
    </w:p>
    <w:p w:rsidR="000E0DFA" w:rsidRDefault="000E0DFA" w:rsidP="000E0DFA"/>
    <w:p w:rsidR="00974FD3" w:rsidRDefault="00974FD3">
      <w:bookmarkStart w:id="0" w:name="_GoBack"/>
      <w:bookmarkEnd w:id="0"/>
    </w:p>
    <w:sectPr w:rsidR="00974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FA"/>
    <w:rsid w:val="000E0DFA"/>
    <w:rsid w:val="0097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28B72-7217-4660-AE8A-413072D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FA"/>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Patty</dc:creator>
  <cp:keywords/>
  <dc:description/>
  <cp:lastModifiedBy>Reagan, Patty</cp:lastModifiedBy>
  <cp:revision>1</cp:revision>
  <dcterms:created xsi:type="dcterms:W3CDTF">2017-08-02T14:27:00Z</dcterms:created>
  <dcterms:modified xsi:type="dcterms:W3CDTF">2017-08-02T14:28:00Z</dcterms:modified>
</cp:coreProperties>
</file>